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AB" w:rsidRDefault="004C1EAB" w:rsidP="004C1EAB"/>
    <w:p w:rsidR="004C1EAB" w:rsidRPr="00E70DAE" w:rsidRDefault="004C1EAB" w:rsidP="004C1EAB">
      <w:pPr>
        <w:jc w:val="center"/>
        <w:rPr>
          <w:sz w:val="28"/>
          <w:szCs w:val="28"/>
          <w:u w:val="single"/>
        </w:rPr>
      </w:pPr>
      <w:r w:rsidRPr="00E70DAE">
        <w:rPr>
          <w:sz w:val="28"/>
          <w:szCs w:val="28"/>
          <w:u w:val="single"/>
        </w:rPr>
        <w:t>МБОУ «Агинская средняя общеобразовательная школа  №1</w:t>
      </w:r>
      <w:r w:rsidR="00096233">
        <w:rPr>
          <w:sz w:val="28"/>
          <w:szCs w:val="28"/>
          <w:u w:val="single"/>
        </w:rPr>
        <w:t xml:space="preserve"> им. С.А. Шилова</w:t>
      </w:r>
      <w:r w:rsidRPr="00E70DAE">
        <w:rPr>
          <w:sz w:val="28"/>
          <w:szCs w:val="28"/>
          <w:u w:val="single"/>
        </w:rPr>
        <w:t>»</w:t>
      </w:r>
    </w:p>
    <w:p w:rsidR="004C1EAB" w:rsidRDefault="004C1EAB" w:rsidP="004C1EAB">
      <w:pPr>
        <w:tabs>
          <w:tab w:val="left" w:pos="2775"/>
        </w:tabs>
        <w:jc w:val="center"/>
      </w:pPr>
      <w:r w:rsidRPr="00E70DAE">
        <w:t xml:space="preserve">(Наименование </w:t>
      </w:r>
      <w:r>
        <w:t>ОО)</w:t>
      </w:r>
    </w:p>
    <w:p w:rsidR="004C1EAB" w:rsidRPr="00E70DAE" w:rsidRDefault="004C1EAB" w:rsidP="004C1EAB"/>
    <w:p w:rsidR="004C1EAB" w:rsidRDefault="004C1EAB" w:rsidP="004C1EAB"/>
    <w:p w:rsidR="004C1EAB" w:rsidRDefault="004C1EAB" w:rsidP="004C1EAB">
      <w:pPr>
        <w:tabs>
          <w:tab w:val="left" w:pos="3810"/>
        </w:tabs>
        <w:jc w:val="center"/>
        <w:rPr>
          <w:sz w:val="28"/>
          <w:szCs w:val="28"/>
          <w:u w:val="single"/>
        </w:rPr>
      </w:pPr>
      <w:r w:rsidRPr="00E70DAE">
        <w:rPr>
          <w:sz w:val="28"/>
          <w:szCs w:val="28"/>
          <w:u w:val="single"/>
        </w:rPr>
        <w:t>Летний оздоровительный лагерь дневного пребывания</w:t>
      </w:r>
    </w:p>
    <w:p w:rsidR="004C1EAB" w:rsidRDefault="004C1EAB" w:rsidP="004C1EAB">
      <w:pPr>
        <w:tabs>
          <w:tab w:val="left" w:pos="5610"/>
        </w:tabs>
        <w:jc w:val="center"/>
      </w:pPr>
      <w:r w:rsidRPr="00E70DAE">
        <w:t>(наименование оздоровительного учреждения)</w:t>
      </w:r>
    </w:p>
    <w:p w:rsidR="004C1EAB" w:rsidRDefault="004C1EAB" w:rsidP="004C1EAB"/>
    <w:p w:rsidR="004C1EAB" w:rsidRDefault="004C1EAB" w:rsidP="004C1EAB"/>
    <w:p w:rsidR="004C1EAB" w:rsidRDefault="001B2BF5" w:rsidP="001B2BF5">
      <w:pPr>
        <w:tabs>
          <w:tab w:val="left" w:pos="6480"/>
        </w:tabs>
        <w:jc w:val="center"/>
      </w:pPr>
      <w:r>
        <w:t>20</w:t>
      </w:r>
      <w:r w:rsidR="004C1EAB">
        <w:t>2</w:t>
      </w:r>
      <w:r w:rsidR="00096233">
        <w:t xml:space="preserve">5 </w:t>
      </w:r>
      <w:r w:rsidR="004C1EAB">
        <w:t>год</w:t>
      </w:r>
    </w:p>
    <w:p w:rsidR="004C1EAB" w:rsidRDefault="004C1EAB" w:rsidP="004C1EAB">
      <w:pPr>
        <w:tabs>
          <w:tab w:val="left" w:pos="6480"/>
        </w:tabs>
        <w:jc w:val="center"/>
      </w:pPr>
      <w:r>
        <w:t>Штатное расписание</w:t>
      </w:r>
    </w:p>
    <w:p w:rsidR="004C1EAB" w:rsidRPr="00E70DAE" w:rsidRDefault="004C1EAB" w:rsidP="004C1EAB">
      <w:pPr>
        <w:tabs>
          <w:tab w:val="left" w:pos="120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8"/>
        <w:gridCol w:w="4693"/>
      </w:tblGrid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Наименование ставки</w:t>
            </w:r>
          </w:p>
        </w:tc>
        <w:tc>
          <w:tcPr>
            <w:tcW w:w="4693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Количество ставок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Начальник лагеря</w:t>
            </w:r>
          </w:p>
        </w:tc>
        <w:tc>
          <w:tcPr>
            <w:tcW w:w="4693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1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proofErr w:type="spellStart"/>
            <w:r>
              <w:t>Зам</w:t>
            </w:r>
            <w:proofErr w:type="gramStart"/>
            <w:r>
              <w:t>.н</w:t>
            </w:r>
            <w:proofErr w:type="gramEnd"/>
            <w:r>
              <w:t>ачальника</w:t>
            </w:r>
            <w:proofErr w:type="spellEnd"/>
            <w:r>
              <w:t xml:space="preserve"> по АХЧ</w:t>
            </w:r>
          </w:p>
        </w:tc>
        <w:tc>
          <w:tcPr>
            <w:tcW w:w="4693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1</w:t>
            </w:r>
          </w:p>
        </w:tc>
      </w:tr>
      <w:tr w:rsidR="008E02F1" w:rsidTr="00B00A13">
        <w:tc>
          <w:tcPr>
            <w:tcW w:w="4878" w:type="dxa"/>
          </w:tcPr>
          <w:p w:rsidR="008E02F1" w:rsidRDefault="008E02F1" w:rsidP="00F472C1">
            <w:pPr>
              <w:tabs>
                <w:tab w:val="left" w:pos="1200"/>
              </w:tabs>
            </w:pPr>
            <w:r w:rsidRPr="008E02F1">
              <w:t>Советник д</w:t>
            </w:r>
            <w:bookmarkStart w:id="0" w:name="_GoBack"/>
            <w:bookmarkEnd w:id="0"/>
            <w:r w:rsidRPr="008E02F1">
              <w:t>иректора по воспитанию и взаимодействию с детскими общественными объединениями</w:t>
            </w:r>
          </w:p>
        </w:tc>
        <w:tc>
          <w:tcPr>
            <w:tcW w:w="4693" w:type="dxa"/>
          </w:tcPr>
          <w:p w:rsidR="008E02F1" w:rsidRDefault="008E02F1" w:rsidP="00F472C1">
            <w:pPr>
              <w:tabs>
                <w:tab w:val="left" w:pos="1200"/>
              </w:tabs>
            </w:pPr>
            <w:r>
              <w:t>1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Организаторы</w:t>
            </w:r>
          </w:p>
        </w:tc>
        <w:tc>
          <w:tcPr>
            <w:tcW w:w="4693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2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Инструктор по ФК</w:t>
            </w:r>
          </w:p>
        </w:tc>
        <w:tc>
          <w:tcPr>
            <w:tcW w:w="4693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2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 xml:space="preserve">Музыкальный руководитель </w:t>
            </w:r>
          </w:p>
        </w:tc>
        <w:tc>
          <w:tcPr>
            <w:tcW w:w="4693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1</w:t>
            </w:r>
          </w:p>
        </w:tc>
      </w:tr>
      <w:tr w:rsidR="00096233" w:rsidTr="00B00A13">
        <w:tc>
          <w:tcPr>
            <w:tcW w:w="4878" w:type="dxa"/>
          </w:tcPr>
          <w:p w:rsidR="00096233" w:rsidRDefault="00096233" w:rsidP="00F472C1">
            <w:pPr>
              <w:tabs>
                <w:tab w:val="left" w:pos="1200"/>
              </w:tabs>
            </w:pPr>
            <w:r>
              <w:t>Социальный педагог</w:t>
            </w:r>
          </w:p>
        </w:tc>
        <w:tc>
          <w:tcPr>
            <w:tcW w:w="4693" w:type="dxa"/>
          </w:tcPr>
          <w:p w:rsidR="00096233" w:rsidRDefault="00096233" w:rsidP="00F472C1">
            <w:pPr>
              <w:tabs>
                <w:tab w:val="left" w:pos="1200"/>
              </w:tabs>
            </w:pPr>
            <w:r>
              <w:t>1</w:t>
            </w:r>
          </w:p>
        </w:tc>
      </w:tr>
      <w:tr w:rsidR="00096233" w:rsidTr="00B00A13">
        <w:tc>
          <w:tcPr>
            <w:tcW w:w="4878" w:type="dxa"/>
          </w:tcPr>
          <w:p w:rsidR="00096233" w:rsidRDefault="00096233" w:rsidP="00F472C1">
            <w:pPr>
              <w:tabs>
                <w:tab w:val="left" w:pos="1200"/>
              </w:tabs>
            </w:pPr>
            <w:r>
              <w:t>Педагог-психолог</w:t>
            </w:r>
          </w:p>
        </w:tc>
        <w:tc>
          <w:tcPr>
            <w:tcW w:w="4693" w:type="dxa"/>
          </w:tcPr>
          <w:p w:rsidR="00096233" w:rsidRDefault="00096233" w:rsidP="00F472C1">
            <w:pPr>
              <w:tabs>
                <w:tab w:val="left" w:pos="1200"/>
              </w:tabs>
            </w:pPr>
            <w:r>
              <w:t>1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Воспитатель</w:t>
            </w:r>
          </w:p>
        </w:tc>
        <w:tc>
          <w:tcPr>
            <w:tcW w:w="4693" w:type="dxa"/>
          </w:tcPr>
          <w:p w:rsidR="004C1EAB" w:rsidRDefault="00096233" w:rsidP="00F472C1">
            <w:pPr>
              <w:tabs>
                <w:tab w:val="left" w:pos="1200"/>
              </w:tabs>
            </w:pPr>
            <w:r>
              <w:t>17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 xml:space="preserve">Заведующая столовой </w:t>
            </w:r>
          </w:p>
        </w:tc>
        <w:tc>
          <w:tcPr>
            <w:tcW w:w="4693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1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Шеф-повар</w:t>
            </w:r>
          </w:p>
        </w:tc>
        <w:tc>
          <w:tcPr>
            <w:tcW w:w="4693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1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Повар</w:t>
            </w:r>
          </w:p>
        </w:tc>
        <w:tc>
          <w:tcPr>
            <w:tcW w:w="4693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3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Кладовщик</w:t>
            </w:r>
          </w:p>
        </w:tc>
        <w:tc>
          <w:tcPr>
            <w:tcW w:w="4693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1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Подсобный рабочий</w:t>
            </w:r>
          </w:p>
        </w:tc>
        <w:tc>
          <w:tcPr>
            <w:tcW w:w="4693" w:type="dxa"/>
          </w:tcPr>
          <w:p w:rsidR="004C1EAB" w:rsidRDefault="00C15FD0" w:rsidP="00F472C1">
            <w:pPr>
              <w:tabs>
                <w:tab w:val="left" w:pos="1200"/>
              </w:tabs>
            </w:pPr>
            <w:r>
              <w:t>3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Вахтер</w:t>
            </w:r>
          </w:p>
        </w:tc>
        <w:tc>
          <w:tcPr>
            <w:tcW w:w="4693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3</w:t>
            </w:r>
          </w:p>
        </w:tc>
      </w:tr>
      <w:tr w:rsidR="004C1EAB" w:rsidTr="00B00A13">
        <w:tc>
          <w:tcPr>
            <w:tcW w:w="4878" w:type="dxa"/>
          </w:tcPr>
          <w:p w:rsidR="004C1EAB" w:rsidRDefault="004C1EAB" w:rsidP="00F472C1">
            <w:pPr>
              <w:tabs>
                <w:tab w:val="left" w:pos="1200"/>
              </w:tabs>
            </w:pPr>
            <w:r>
              <w:t>Уборщик служебного помещения</w:t>
            </w:r>
          </w:p>
        </w:tc>
        <w:tc>
          <w:tcPr>
            <w:tcW w:w="4693" w:type="dxa"/>
          </w:tcPr>
          <w:p w:rsidR="004C1EAB" w:rsidRDefault="00C15FD0" w:rsidP="00F472C1">
            <w:pPr>
              <w:tabs>
                <w:tab w:val="left" w:pos="1200"/>
              </w:tabs>
            </w:pPr>
            <w:r>
              <w:t>3</w:t>
            </w:r>
          </w:p>
        </w:tc>
      </w:tr>
    </w:tbl>
    <w:p w:rsidR="004C1EAB" w:rsidRDefault="004C1EAB" w:rsidP="004C1EAB"/>
    <w:p w:rsidR="004C1EAB" w:rsidRPr="00DB1222" w:rsidRDefault="004C1EAB" w:rsidP="004C1EAB"/>
    <w:p w:rsidR="004C1EAB" w:rsidRPr="00DB1222" w:rsidRDefault="004C1EAB" w:rsidP="004C1EAB"/>
    <w:p w:rsidR="004C1EAB" w:rsidRDefault="004C1EAB" w:rsidP="004C1EAB"/>
    <w:p w:rsidR="004C1EAB" w:rsidRDefault="004C1EAB" w:rsidP="004C1EAB">
      <w:r>
        <w:t>Директор школы:__________________/ Гаммершмидт Д.А</w:t>
      </w:r>
    </w:p>
    <w:p w:rsidR="004C1EAB" w:rsidRDefault="004C1EAB" w:rsidP="004C1EAB"/>
    <w:p w:rsidR="004C1EAB" w:rsidRDefault="004C1EAB" w:rsidP="004C1EAB"/>
    <w:p w:rsidR="009B4795" w:rsidRDefault="009B4795"/>
    <w:sectPr w:rsidR="009B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67"/>
    <w:rsid w:val="00096233"/>
    <w:rsid w:val="001B2BF5"/>
    <w:rsid w:val="004C1EAB"/>
    <w:rsid w:val="008E02F1"/>
    <w:rsid w:val="009B4795"/>
    <w:rsid w:val="00B00A13"/>
    <w:rsid w:val="00B75067"/>
    <w:rsid w:val="00C1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</dc:creator>
  <cp:lastModifiedBy>Dina</cp:lastModifiedBy>
  <cp:revision>3</cp:revision>
  <cp:lastPrinted>2025-03-24T02:23:00Z</cp:lastPrinted>
  <dcterms:created xsi:type="dcterms:W3CDTF">2025-03-24T02:24:00Z</dcterms:created>
  <dcterms:modified xsi:type="dcterms:W3CDTF">2025-03-24T02:35:00Z</dcterms:modified>
</cp:coreProperties>
</file>